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0143" w14:textId="1B23568B" w:rsidR="00EB1A5E" w:rsidRPr="00EB1A5E" w:rsidRDefault="00EB1A5E" w:rsidP="00EB1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Dr. Marka Bhavani</w:t>
      </w:r>
      <w:r w:rsidR="000763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D2CAA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0763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email:</w:t>
      </w:r>
      <w:r w:rsidR="009069C6">
        <w:rPr>
          <w:rFonts w:ascii="Times New Roman" w:hAnsi="Times New Roman" w:cs="Times New Roman"/>
          <w:b/>
          <w:bCs/>
          <w:sz w:val="24"/>
          <w:szCs w:val="24"/>
        </w:rPr>
        <w:t xml:space="preserve"> dr</w:t>
      </w:r>
      <w:r w:rsidR="004A739D">
        <w:rPr>
          <w:rFonts w:ascii="Times New Roman" w:hAnsi="Times New Roman" w:cs="Times New Roman"/>
          <w:b/>
          <w:bCs/>
          <w:sz w:val="24"/>
          <w:szCs w:val="24"/>
        </w:rPr>
        <w:t>.bhavanimarka@jntuh.ac.in</w:t>
      </w:r>
    </w:p>
    <w:p w14:paraId="1F4C5C01" w14:textId="2016CFD8" w:rsidR="00EB1A5E" w:rsidRPr="00EB1A5E" w:rsidRDefault="00EB1A5E" w:rsidP="00EB1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Dr. Marka Bhavani</w:t>
      </w:r>
      <w:r w:rsidRPr="00EB1A5E">
        <w:rPr>
          <w:rFonts w:ascii="Times New Roman" w:hAnsi="Times New Roman" w:cs="Times New Roman"/>
          <w:sz w:val="24"/>
          <w:szCs w:val="24"/>
        </w:rPr>
        <w:t> is an accomplished academician currently serving as an </w:t>
      </w:r>
      <w:r w:rsidRPr="00EB1A5E">
        <w:rPr>
          <w:rFonts w:ascii="Times New Roman" w:hAnsi="Times New Roman" w:cs="Times New Roman"/>
          <w:b/>
          <w:bCs/>
          <w:sz w:val="24"/>
          <w:szCs w:val="24"/>
        </w:rPr>
        <w:t>Assistant Professor (C)</w:t>
      </w:r>
      <w:r w:rsidRPr="00EB1A5E">
        <w:rPr>
          <w:rFonts w:ascii="Times New Roman" w:hAnsi="Times New Roman" w:cs="Times New Roman"/>
          <w:sz w:val="24"/>
          <w:szCs w:val="24"/>
        </w:rPr>
        <w:t> at the </w:t>
      </w:r>
      <w:r w:rsidRPr="00EB1A5E">
        <w:rPr>
          <w:rFonts w:ascii="Times New Roman" w:hAnsi="Times New Roman" w:cs="Times New Roman"/>
          <w:b/>
          <w:bCs/>
          <w:sz w:val="24"/>
          <w:szCs w:val="24"/>
        </w:rPr>
        <w:t>University College of Management Hyderabad (UCMH)</w:t>
      </w:r>
      <w:r w:rsidRPr="00EB1A5E">
        <w:rPr>
          <w:rFonts w:ascii="Times New Roman" w:hAnsi="Times New Roman" w:cs="Times New Roman"/>
          <w:sz w:val="24"/>
          <w:szCs w:val="24"/>
        </w:rPr>
        <w:t>, </w:t>
      </w:r>
      <w:hyperlink r:id="rId5" w:tgtFrame="_blank" w:history="1">
        <w:r w:rsidRPr="00EB1A5E">
          <w:rPr>
            <w:rStyle w:val="Hyperlink"/>
            <w:rFonts w:ascii="Times New Roman" w:hAnsi="Times New Roman" w:cs="Times New Roman"/>
            <w:sz w:val="24"/>
            <w:szCs w:val="24"/>
          </w:rPr>
          <w:t>Jawaharlal Nehru Technological University Hyderabad (JNTUH)</w:t>
        </w:r>
      </w:hyperlink>
      <w:r w:rsidRPr="00EB1A5E">
        <w:rPr>
          <w:rFonts w:ascii="Times New Roman" w:hAnsi="Times New Roman" w:cs="Times New Roman"/>
          <w:sz w:val="24"/>
          <w:szCs w:val="24"/>
        </w:rPr>
        <w:t>. With a career spanning over </w:t>
      </w:r>
      <w:r w:rsidR="009775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48CB"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Pr="00EB1A5E">
        <w:rPr>
          <w:rFonts w:ascii="Times New Roman" w:hAnsi="Times New Roman" w:cs="Times New Roman"/>
          <w:b/>
          <w:bCs/>
          <w:sz w:val="24"/>
          <w:szCs w:val="24"/>
        </w:rPr>
        <w:t xml:space="preserve"> years</w:t>
      </w:r>
      <w:r w:rsidRPr="00EB1A5E">
        <w:rPr>
          <w:rFonts w:ascii="Times New Roman" w:hAnsi="Times New Roman" w:cs="Times New Roman"/>
          <w:sz w:val="24"/>
          <w:szCs w:val="24"/>
        </w:rPr>
        <w:t xml:space="preserve">, she brings a unique blend of </w:t>
      </w:r>
      <w:r w:rsidR="001F199E">
        <w:rPr>
          <w:rFonts w:ascii="Times New Roman" w:hAnsi="Times New Roman" w:cs="Times New Roman"/>
          <w:sz w:val="24"/>
          <w:szCs w:val="24"/>
        </w:rPr>
        <w:t>15</w:t>
      </w:r>
      <w:r w:rsidRPr="00EB1A5E">
        <w:rPr>
          <w:rFonts w:ascii="Times New Roman" w:hAnsi="Times New Roman" w:cs="Times New Roman"/>
          <w:sz w:val="24"/>
          <w:szCs w:val="24"/>
        </w:rPr>
        <w:t xml:space="preserve"> years in academia</w:t>
      </w:r>
      <w:r w:rsidR="001F199E">
        <w:rPr>
          <w:rFonts w:ascii="Times New Roman" w:hAnsi="Times New Roman" w:cs="Times New Roman"/>
          <w:sz w:val="24"/>
          <w:szCs w:val="24"/>
        </w:rPr>
        <w:t xml:space="preserve">, 3 </w:t>
      </w:r>
      <w:r w:rsidR="007D2A22">
        <w:rPr>
          <w:rFonts w:ascii="Times New Roman" w:hAnsi="Times New Roman" w:cs="Times New Roman"/>
          <w:sz w:val="24"/>
          <w:szCs w:val="24"/>
        </w:rPr>
        <w:t xml:space="preserve">years’ experience </w:t>
      </w:r>
      <w:r w:rsidR="00171FB7">
        <w:rPr>
          <w:rFonts w:ascii="Times New Roman" w:hAnsi="Times New Roman" w:cs="Times New Roman"/>
          <w:sz w:val="24"/>
          <w:szCs w:val="24"/>
        </w:rPr>
        <w:t xml:space="preserve"> full time Research </w:t>
      </w:r>
      <w:r w:rsidR="007D2A22">
        <w:rPr>
          <w:rFonts w:ascii="Times New Roman" w:hAnsi="Times New Roman" w:cs="Times New Roman"/>
          <w:sz w:val="24"/>
          <w:szCs w:val="24"/>
        </w:rPr>
        <w:t>Scholar</w:t>
      </w:r>
      <w:r w:rsidRPr="00EB1A5E">
        <w:rPr>
          <w:rFonts w:ascii="Times New Roman" w:hAnsi="Times New Roman" w:cs="Times New Roman"/>
          <w:sz w:val="24"/>
          <w:szCs w:val="24"/>
        </w:rPr>
        <w:t xml:space="preserve"> and 3.5 years of diverse industrial experience to her role. </w:t>
      </w:r>
    </w:p>
    <w:p w14:paraId="4F726515" w14:textId="77777777" w:rsidR="00EB1A5E" w:rsidRPr="00EB1A5E" w:rsidRDefault="00EB1A5E" w:rsidP="00EB1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Academic Profile &amp; Qualifications</w:t>
      </w:r>
    </w:p>
    <w:p w14:paraId="729CC4D8" w14:textId="77777777" w:rsidR="00EB1A5E" w:rsidRPr="00EB1A5E" w:rsidRDefault="00EB1A5E" w:rsidP="00EB1A5E">
      <w:p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Dr. Bhavani has a strong educational foundation from prestigious institutions in Telangana: </w:t>
      </w:r>
    </w:p>
    <w:p w14:paraId="03389A18" w14:textId="77777777" w:rsidR="00EB1A5E" w:rsidRPr="00EB1A5E" w:rsidRDefault="00EB1A5E" w:rsidP="00EB1A5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Ph.D. in Management Science (2016):</w:t>
      </w:r>
      <w:r w:rsidRPr="00EB1A5E">
        <w:rPr>
          <w:rFonts w:ascii="Times New Roman" w:hAnsi="Times New Roman" w:cs="Times New Roman"/>
          <w:sz w:val="24"/>
          <w:szCs w:val="24"/>
        </w:rPr>
        <w:t> Awarded by JNTU Hyderabad.</w:t>
      </w:r>
    </w:p>
    <w:p w14:paraId="2D7C3581" w14:textId="77777777" w:rsidR="00EB1A5E" w:rsidRPr="00EB1A5E" w:rsidRDefault="00EB1A5E" w:rsidP="00EB1A5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MBA (HRM):</w:t>
      </w:r>
      <w:r w:rsidRPr="00EB1A5E">
        <w:rPr>
          <w:rFonts w:ascii="Times New Roman" w:hAnsi="Times New Roman" w:cs="Times New Roman"/>
          <w:sz w:val="24"/>
          <w:szCs w:val="24"/>
        </w:rPr>
        <w:t> Completed at the University Post Graduate College, Kakatiya University, Warangal.</w:t>
      </w:r>
    </w:p>
    <w:p w14:paraId="111D64D8" w14:textId="77777777" w:rsidR="00EB1A5E" w:rsidRPr="00EB1A5E" w:rsidRDefault="00EB1A5E" w:rsidP="00EB1A5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B.Com. (Computers):</w:t>
      </w:r>
      <w:r w:rsidRPr="00EB1A5E">
        <w:rPr>
          <w:rFonts w:ascii="Times New Roman" w:hAnsi="Times New Roman" w:cs="Times New Roman"/>
          <w:sz w:val="24"/>
          <w:szCs w:val="24"/>
        </w:rPr>
        <w:t> Obtained from Kakatiya University, Warangal. </w:t>
      </w:r>
    </w:p>
    <w:p w14:paraId="2FB267D2" w14:textId="77777777" w:rsidR="00EB1A5E" w:rsidRPr="00EB1A5E" w:rsidRDefault="00EB1A5E" w:rsidP="00EB1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Areas of Expertise</w:t>
      </w:r>
    </w:p>
    <w:p w14:paraId="6A45A35A" w14:textId="77777777" w:rsidR="00EB1A5E" w:rsidRPr="00EB1A5E" w:rsidRDefault="00EB1A5E" w:rsidP="00EB1A5E">
      <w:p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She possesses extensive pedagogical and practical knowledge across various management domains: </w:t>
      </w:r>
    </w:p>
    <w:p w14:paraId="0C989927" w14:textId="77777777" w:rsidR="00EB1A5E" w:rsidRPr="00EB1A5E" w:rsidRDefault="00EB1A5E" w:rsidP="00EB1A5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Human Resources:</w:t>
      </w:r>
      <w:r w:rsidRPr="00EB1A5E">
        <w:rPr>
          <w:rFonts w:ascii="Times New Roman" w:hAnsi="Times New Roman" w:cs="Times New Roman"/>
          <w:sz w:val="24"/>
          <w:szCs w:val="24"/>
        </w:rPr>
        <w:t> HRM, Career Management, and Management of Industrial Relations.</w:t>
      </w:r>
    </w:p>
    <w:p w14:paraId="55381E65" w14:textId="77777777" w:rsidR="00EB1A5E" w:rsidRPr="00EB1A5E" w:rsidRDefault="00EB1A5E" w:rsidP="00EB1A5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Marketing:</w:t>
      </w:r>
      <w:r w:rsidRPr="00EB1A5E">
        <w:rPr>
          <w:rFonts w:ascii="Times New Roman" w:hAnsi="Times New Roman" w:cs="Times New Roman"/>
          <w:sz w:val="24"/>
          <w:szCs w:val="24"/>
        </w:rPr>
        <w:t> Marketing Management, Consumer Behaviour, and Marketing Research.</w:t>
      </w:r>
    </w:p>
    <w:p w14:paraId="64F2EF7E" w14:textId="77777777" w:rsidR="00EB1A5E" w:rsidRPr="00EB1A5E" w:rsidRDefault="00EB1A5E" w:rsidP="00EB1A5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Strategic &amp; General Management:</w:t>
      </w:r>
      <w:r w:rsidRPr="00EB1A5E">
        <w:rPr>
          <w:rFonts w:ascii="Times New Roman" w:hAnsi="Times New Roman" w:cs="Times New Roman"/>
          <w:sz w:val="24"/>
          <w:szCs w:val="24"/>
        </w:rPr>
        <w:t> Strategic Management, Management Science, Entrepreneurship Development, and Project Management.</w:t>
      </w:r>
    </w:p>
    <w:p w14:paraId="56DA96B4" w14:textId="77777777" w:rsidR="00EB1A5E" w:rsidRPr="00EB1A5E" w:rsidRDefault="00EB1A5E" w:rsidP="00EB1A5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Soft Skills:</w:t>
      </w:r>
      <w:r w:rsidRPr="00EB1A5E">
        <w:rPr>
          <w:rFonts w:ascii="Times New Roman" w:hAnsi="Times New Roman" w:cs="Times New Roman"/>
          <w:sz w:val="24"/>
          <w:szCs w:val="24"/>
        </w:rPr>
        <w:t> Business Communication. </w:t>
      </w:r>
    </w:p>
    <w:p w14:paraId="1AD460BE" w14:textId="77777777" w:rsidR="00EB1A5E" w:rsidRPr="00EB1A5E" w:rsidRDefault="00EB1A5E" w:rsidP="00EB1A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Research &amp; Professional Certifications</w:t>
      </w:r>
    </w:p>
    <w:p w14:paraId="60901B55" w14:textId="77777777" w:rsidR="00EB1A5E" w:rsidRPr="00EB1A5E" w:rsidRDefault="00EB1A5E" w:rsidP="00EB1A5E">
      <w:p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Dr. Bhavani is an active researcher and life-long learner, contributing significantly to management literature: </w:t>
      </w:r>
    </w:p>
    <w:p w14:paraId="13758292" w14:textId="77777777" w:rsidR="00EB1A5E" w:rsidRPr="00EB1A5E" w:rsidRDefault="00EB1A5E" w:rsidP="00EB1A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Research Contributions:</w:t>
      </w:r>
      <w:r w:rsidRPr="00EB1A5E">
        <w:rPr>
          <w:rFonts w:ascii="Times New Roman" w:hAnsi="Times New Roman" w:cs="Times New Roman"/>
          <w:sz w:val="24"/>
          <w:szCs w:val="24"/>
        </w:rPr>
        <w:t> Authored and co-authored numerous national and international research papers, presentations, and posters.</w:t>
      </w:r>
    </w:p>
    <w:p w14:paraId="1E1EC3BA" w14:textId="77777777" w:rsidR="00EB1A5E" w:rsidRPr="00EB1A5E" w:rsidRDefault="00EB1A5E" w:rsidP="00EB1A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Institutional Engagement:</w:t>
      </w:r>
      <w:r w:rsidRPr="00EB1A5E">
        <w:rPr>
          <w:rFonts w:ascii="Times New Roman" w:hAnsi="Times New Roman" w:cs="Times New Roman"/>
          <w:sz w:val="24"/>
          <w:szCs w:val="24"/>
        </w:rPr>
        <w:t> Proactively organizes seminars, conferences, and workshops to foster academic exchange.</w:t>
      </w:r>
    </w:p>
    <w:p w14:paraId="1D478240" w14:textId="77777777" w:rsidR="00EB1A5E" w:rsidRPr="00EB1A5E" w:rsidRDefault="00EB1A5E" w:rsidP="00EB1A5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b/>
          <w:bCs/>
          <w:sz w:val="24"/>
          <w:szCs w:val="24"/>
        </w:rPr>
        <w:t>NPTEL Certifications:</w:t>
      </w:r>
      <w:r w:rsidRPr="00EB1A5E">
        <w:rPr>
          <w:rFonts w:ascii="Times New Roman" w:hAnsi="Times New Roman" w:cs="Times New Roman"/>
          <w:sz w:val="24"/>
          <w:szCs w:val="24"/>
        </w:rPr>
        <w:t> Holds specialized certifications in:</w:t>
      </w:r>
    </w:p>
    <w:p w14:paraId="5B5C9642" w14:textId="77777777" w:rsidR="00EB1A5E" w:rsidRPr="00EB1A5E" w:rsidRDefault="00EB1A5E" w:rsidP="00EB1A5E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Principles of Human Resource Management</w:t>
      </w:r>
    </w:p>
    <w:p w14:paraId="09FD46FC" w14:textId="77777777" w:rsidR="00EB1A5E" w:rsidRPr="00EB1A5E" w:rsidRDefault="00EB1A5E" w:rsidP="00EB1A5E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Performance and Reward Management</w:t>
      </w:r>
    </w:p>
    <w:p w14:paraId="78BB3095" w14:textId="331B04A8" w:rsidR="000E3915" w:rsidRDefault="00EB1A5E" w:rsidP="000E3915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5E">
        <w:rPr>
          <w:rFonts w:ascii="Times New Roman" w:hAnsi="Times New Roman" w:cs="Times New Roman"/>
          <w:sz w:val="24"/>
          <w:szCs w:val="24"/>
        </w:rPr>
        <w:t>Research Writing</w:t>
      </w:r>
    </w:p>
    <w:p w14:paraId="2C17E2A8" w14:textId="77777777" w:rsidR="000E3915" w:rsidRPr="00EB1A5E" w:rsidRDefault="000E3915" w:rsidP="000E39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7D4914" w14:textId="77777777" w:rsidR="00D75418" w:rsidRPr="00EB1A5E" w:rsidRDefault="00D75418">
      <w:pPr>
        <w:rPr>
          <w:rFonts w:ascii="Times New Roman" w:hAnsi="Times New Roman" w:cs="Times New Roman"/>
          <w:sz w:val="24"/>
          <w:szCs w:val="24"/>
        </w:rPr>
      </w:pPr>
    </w:p>
    <w:sectPr w:rsidR="00D75418" w:rsidRPr="00EB1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573"/>
    <w:multiLevelType w:val="multilevel"/>
    <w:tmpl w:val="0CD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2FB8"/>
    <w:multiLevelType w:val="multilevel"/>
    <w:tmpl w:val="CB5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46F07"/>
    <w:multiLevelType w:val="multilevel"/>
    <w:tmpl w:val="4AAA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021">
    <w:abstractNumId w:val="1"/>
  </w:num>
  <w:num w:numId="2" w16cid:durableId="1035036210">
    <w:abstractNumId w:val="0"/>
  </w:num>
  <w:num w:numId="3" w16cid:durableId="592275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82"/>
    <w:rsid w:val="00030092"/>
    <w:rsid w:val="000763EA"/>
    <w:rsid w:val="000E3915"/>
    <w:rsid w:val="00171FB7"/>
    <w:rsid w:val="001F199E"/>
    <w:rsid w:val="00342A99"/>
    <w:rsid w:val="00497048"/>
    <w:rsid w:val="004A739D"/>
    <w:rsid w:val="005017FD"/>
    <w:rsid w:val="00685282"/>
    <w:rsid w:val="007D2A22"/>
    <w:rsid w:val="009069C6"/>
    <w:rsid w:val="00977559"/>
    <w:rsid w:val="00D348CB"/>
    <w:rsid w:val="00D75418"/>
    <w:rsid w:val="00DA79C4"/>
    <w:rsid w:val="00DD2CAA"/>
    <w:rsid w:val="00EB1A5E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A98EE"/>
  <w15:chartTrackingRefBased/>
  <w15:docId w15:val="{17A8AD99-4D58-45CF-872D-5591FB21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2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2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2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2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2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1A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ntuh.ac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krishna Gotte</dc:creator>
  <cp:keywords/>
  <dc:description/>
  <cp:lastModifiedBy>Ramesh krishna Gotte</cp:lastModifiedBy>
  <cp:revision>12</cp:revision>
  <dcterms:created xsi:type="dcterms:W3CDTF">2026-02-21T09:47:00Z</dcterms:created>
  <dcterms:modified xsi:type="dcterms:W3CDTF">2026-02-21T10:22:00Z</dcterms:modified>
</cp:coreProperties>
</file>